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center"/>
        <w:rPr>
          <w:sz w:val="28"/>
        </w:rPr>
      </w:pPr>
      <w:r w:rsidRPr="004C26A3">
        <w:rPr>
          <w:b/>
          <w:bCs/>
          <w:sz w:val="28"/>
        </w:rPr>
        <w:t xml:space="preserve">REGULAMIN KONKURSU </w:t>
      </w:r>
      <w:r>
        <w:rPr>
          <w:b/>
          <w:bCs/>
          <w:sz w:val="28"/>
        </w:rPr>
        <w:br/>
      </w:r>
      <w:r w:rsidRPr="004C26A3">
        <w:rPr>
          <w:b/>
          <w:bCs/>
          <w:sz w:val="28"/>
        </w:rPr>
        <w:t>NA NAJPIĘKNIEJSZY WIENIEC DOŻYNKOWY</w:t>
      </w:r>
    </w:p>
    <w:p w:rsidR="004C26A3" w:rsidRDefault="004C26A3" w:rsidP="004C26A3">
      <w:pPr>
        <w:pStyle w:val="Default"/>
        <w:spacing w:line="276" w:lineRule="auto"/>
        <w:jc w:val="center"/>
        <w:rPr>
          <w:b/>
          <w:bCs/>
          <w:sz w:val="28"/>
        </w:rPr>
      </w:pPr>
      <w:r w:rsidRPr="004C26A3">
        <w:rPr>
          <w:b/>
          <w:bCs/>
          <w:sz w:val="28"/>
        </w:rPr>
        <w:t>GMINY PRZELEWICE</w:t>
      </w:r>
    </w:p>
    <w:p w:rsidR="004C26A3" w:rsidRPr="004C26A3" w:rsidRDefault="004C26A3" w:rsidP="004C26A3">
      <w:pPr>
        <w:pStyle w:val="Default"/>
        <w:spacing w:line="276" w:lineRule="auto"/>
        <w:jc w:val="center"/>
        <w:rPr>
          <w:sz w:val="28"/>
        </w:rPr>
      </w:pPr>
    </w:p>
    <w:p w:rsidR="004C26A3" w:rsidRDefault="004C26A3" w:rsidP="004C26A3">
      <w:pPr>
        <w:pStyle w:val="Default"/>
        <w:spacing w:line="276" w:lineRule="auto"/>
        <w:jc w:val="both"/>
      </w:pPr>
      <w:r w:rsidRPr="004C26A3">
        <w:t xml:space="preserve">Wójt Gminy Przelewice serdecznie zaprasza Mieszkańców Sołectw z terenu gminy do udziału w konkursie na „Najpiękniejszy Wieniec Dożynkowy”.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I. ORGANIZATOR: </w:t>
      </w:r>
      <w:bookmarkStart w:id="0" w:name="_GoBack"/>
      <w:bookmarkEnd w:id="0"/>
    </w:p>
    <w:p w:rsidR="004C26A3" w:rsidRDefault="004C26A3" w:rsidP="004C26A3">
      <w:pPr>
        <w:pStyle w:val="Default"/>
        <w:spacing w:line="276" w:lineRule="auto"/>
        <w:jc w:val="both"/>
      </w:pPr>
      <w:r w:rsidRPr="004C26A3">
        <w:t xml:space="preserve">Wójt Gminy Przelewice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II. TERMIN I MIEJSCE: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 dnia </w:t>
      </w:r>
      <w:r>
        <w:t>03.09.2016</w:t>
      </w:r>
      <w:r w:rsidRPr="004C26A3">
        <w:t xml:space="preserve"> r.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 Folwark przy Ogrodzie Dendrologicznym w Przelewicach.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III. CEL KONKURSU: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 Kultywowanie i upowszechnianie tradycji ludowych.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 Prezentacja bogactwa plonów wkomponowanych w wieniec dożynkowy.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 Promocja dorobku kulturowego polskiej wsi.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 Rozbudzanie i poszerzanie zainteresowań twórczością ludową.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IV.WARUNKI UCZESTNICTWA: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1. W konkursie mogą uczestniczyć wieńce dożynkowe przygotowane przez sołectwa z terenu gminy zgłoszone do konkursu przez Sołtysa lub Radę Sołecką.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2. Zgłoszenia należy dokonać w sekretariacie tut. Urzędu (pok. nr 11) w terminie do dnia </w:t>
      </w:r>
      <w:r>
        <w:br/>
      </w:r>
      <w:r w:rsidRPr="004C26A3">
        <w:t>2</w:t>
      </w:r>
      <w:r>
        <w:t>6</w:t>
      </w:r>
      <w:r w:rsidRPr="004C26A3">
        <w:t xml:space="preserve"> sier</w:t>
      </w:r>
      <w:r>
        <w:t>pnia br. telefonicznie 91/3913830</w:t>
      </w:r>
      <w:r w:rsidRPr="004C26A3">
        <w:t xml:space="preserve">, e-mailem: </w:t>
      </w:r>
      <w:r>
        <w:t>srodowisko</w:t>
      </w:r>
      <w:r w:rsidRPr="004C26A3">
        <w:t xml:space="preserve">@przelewice.pl lub na adres: Urząd Gminy w Przelewicach, 74-210 Przelewice.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V. ZAKRES PRZEDMIOTOWY: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Na Konkurs należy wykonać wieniec dożynkowy, który formą i użytym materiałem nawiązuje do tradycji wieńców dożynkowych. Nie powinien swoim wyglądem: budzić negatywnych skojarzeń, obrażać uczuć religijnych, gloryfikować przemocy itp. </w:t>
      </w:r>
    </w:p>
    <w:p w:rsidR="004C26A3" w:rsidRDefault="004C26A3" w:rsidP="004C26A3">
      <w:pPr>
        <w:pStyle w:val="Default"/>
        <w:spacing w:line="276" w:lineRule="auto"/>
        <w:jc w:val="both"/>
      </w:pPr>
      <w:r w:rsidRPr="004C26A3">
        <w:t xml:space="preserve">Wszystkie zgłoszone wieńce uczestniczyć będą w korowodzie dożynkowym </w:t>
      </w:r>
      <w:r>
        <w:t>3 września</w:t>
      </w:r>
      <w:r w:rsidRPr="004C26A3">
        <w:t xml:space="preserve"> br. oraz zostaną ustawione przed sceną główną podczas trwania uroczystości dożynkowych.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VI. KOMISJA KONKURSOWA: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Wieńce dożynkowe oceni Komisja powołana przez Organizatora, biorąc pod uwagę następujące kryteria: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1. Zgodność z tradycją w zakresie kompozycji, formy, materiału i techniki od 0 - 5 pkt.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2. Różnorodność użytych do wykonania wieńca dożynkowego podstawowych materiałów naturalnych, takich jak: kłosy, ziarna zbóż, owoce, warzywa, kwiaty, zioła itp. od 0-5pkt.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3. Walory estetyczne, w tym kompozycja, dobór barw, architektura bryły od 0-5 pkt.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lastRenderedPageBreak/>
        <w:t xml:space="preserve">4. Ogólny wyraz artystyczny, nawiązujący formą do tradycyjnych wieńców dożynkowych od 0 - 5 pkt.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VII. NAGRODY I WYRÓŻNIENIA: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1. Komisja dokona wyboru najpiękniejszego wieńca dożynkowego oraz przyzna dwa wyróżnienia.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2. Dla zwycięzców konkursu przewidziane są nagrody rzeczowe za pierwsze, drugie i trzecie miejsce w konkursie.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 xml:space="preserve">VIII. ROZSTRZYGNIĘCIE KONKURSU: </w:t>
      </w:r>
    </w:p>
    <w:p w:rsidR="004C26A3" w:rsidRDefault="004C26A3" w:rsidP="004C26A3">
      <w:pPr>
        <w:pStyle w:val="Default"/>
        <w:spacing w:line="276" w:lineRule="auto"/>
        <w:jc w:val="both"/>
      </w:pPr>
      <w:r w:rsidRPr="004C26A3">
        <w:t xml:space="preserve">Oficjalne ogłoszenie wyników i wręczenie nagród odbędzie się w dniu </w:t>
      </w:r>
      <w:r>
        <w:t>3 września 2016</w:t>
      </w:r>
      <w:r w:rsidRPr="004C26A3">
        <w:t xml:space="preserve"> r. podczas Gminnych Dożynek.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rPr>
          <w:b/>
          <w:bCs/>
        </w:rPr>
        <w:t>IX. POSTANOWIENIA KOŃCOWE</w:t>
      </w:r>
      <w:r w:rsidRPr="004C26A3">
        <w:t xml:space="preserve">: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1. Przystąpienie do konkursu jest równoznaczne z akceptacją warunków niniejszego regulaminu.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2. Ostateczna interpretacja regulaminu należy do Organizatora. </w:t>
      </w:r>
    </w:p>
    <w:p w:rsidR="004C26A3" w:rsidRPr="004C26A3" w:rsidRDefault="004C26A3" w:rsidP="004C26A3">
      <w:pPr>
        <w:pStyle w:val="Default"/>
        <w:spacing w:line="276" w:lineRule="auto"/>
        <w:jc w:val="both"/>
      </w:pPr>
      <w:r w:rsidRPr="004C26A3">
        <w:t xml:space="preserve">3. Do każdego zgłoszonego do konkursu wieńca powinna być dołączona kartka z informacją zawierającą nazwę sołectwa, które wykonało wieniec. </w:t>
      </w:r>
    </w:p>
    <w:p w:rsidR="004C26A3" w:rsidRPr="004C26A3" w:rsidRDefault="004C26A3" w:rsidP="004C26A3">
      <w:pPr>
        <w:pStyle w:val="Default"/>
        <w:spacing w:line="276" w:lineRule="auto"/>
        <w:jc w:val="both"/>
      </w:pPr>
    </w:p>
    <w:p w:rsidR="004C26A3" w:rsidRPr="004C26A3" w:rsidRDefault="00A04D04" w:rsidP="00A04D04">
      <w:pPr>
        <w:pStyle w:val="Default"/>
        <w:spacing w:line="276" w:lineRule="auto"/>
        <w:ind w:left="3540"/>
        <w:jc w:val="both"/>
      </w:pPr>
      <w:r>
        <w:t xml:space="preserve">         </w:t>
      </w:r>
      <w:r w:rsidR="004C26A3" w:rsidRPr="004C26A3">
        <w:t xml:space="preserve">Wójt Gminy </w:t>
      </w:r>
    </w:p>
    <w:p w:rsidR="008C130B" w:rsidRPr="004C26A3" w:rsidRDefault="004C26A3" w:rsidP="00A04D04">
      <w:pPr>
        <w:spacing w:line="276" w:lineRule="auto"/>
        <w:ind w:left="2832" w:firstLine="708"/>
        <w:rPr>
          <w:szCs w:val="24"/>
        </w:rPr>
      </w:pPr>
      <w:r w:rsidRPr="004C26A3">
        <w:rPr>
          <w:szCs w:val="24"/>
        </w:rPr>
        <w:t>Mieczysław Mularczyk</w:t>
      </w:r>
    </w:p>
    <w:sectPr w:rsidR="008C130B" w:rsidRPr="004C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A3"/>
    <w:rsid w:val="001957E6"/>
    <w:rsid w:val="00375F28"/>
    <w:rsid w:val="004C26A3"/>
    <w:rsid w:val="00A04D04"/>
    <w:rsid w:val="00A925F4"/>
    <w:rsid w:val="00B5025A"/>
    <w:rsid w:val="00E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1133-1F0B-4FE4-B559-944B7E7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6A3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środowisko</dc:creator>
  <cp:keywords/>
  <dc:description/>
  <cp:lastModifiedBy>Użytkownik17</cp:lastModifiedBy>
  <cp:revision>2</cp:revision>
  <dcterms:created xsi:type="dcterms:W3CDTF">2016-07-29T09:01:00Z</dcterms:created>
  <dcterms:modified xsi:type="dcterms:W3CDTF">2016-08-12T09:45:00Z</dcterms:modified>
</cp:coreProperties>
</file>