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FF" w:rsidRPr="005A7568" w:rsidRDefault="00824BFF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</w:t>
      </w:r>
    </w:p>
    <w:p w:rsidR="00824BFF" w:rsidRPr="005A7568" w:rsidRDefault="00824BFF" w:rsidP="00824B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A0043" w:rsidRPr="005A7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Konkursu „Najładniejsza zagroda, posesja S</w:t>
      </w:r>
      <w:r w:rsidRPr="005A7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ołectwa Przelewice”</w:t>
      </w:r>
    </w:p>
    <w:p w:rsidR="00824BFF" w:rsidRPr="00824BFF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6A0043" w:rsidP="00824BFF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  Cel  konkursu</w:t>
      </w:r>
      <w:r w:rsidR="00824BFF"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24BFF" w:rsidRPr="00824BFF" w:rsidRDefault="00824BFF" w:rsidP="00824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widowControl w:val="0"/>
        <w:tabs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6A0043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 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podstawowym konkursu jest podniesienie estetyki terenów prywatnych, poprawa </w:t>
      </w:r>
      <w:r w:rsidR="006A0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stanu sanitarno- higienicznego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organizowanie społeczeństwa w działaniach na rzecz wizerunku miejscowości.</w:t>
      </w:r>
    </w:p>
    <w:p w:rsidR="00824BFF" w:rsidRPr="00824BFF" w:rsidRDefault="00824BFF" w:rsidP="00824BFF">
      <w:pPr>
        <w:widowControl w:val="0"/>
        <w:tabs>
          <w:tab w:val="left" w:pos="585"/>
          <w:tab w:val="left" w:pos="750"/>
          <w:tab w:val="num" w:pos="89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6A0043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 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Założeniem konkursu jest mobilizacja mieszkańców do podejmowania prac </w:t>
      </w:r>
      <w:r w:rsidR="006A0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porządkowych, utrzymywania ładu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czystości i poprawy stanu sanitarno-higienicznego, stworzenie warunków do rekreacji i wypoczynku oraz inicjowanie działań na rzecz rozwoju wsi.</w:t>
      </w:r>
    </w:p>
    <w:p w:rsidR="00824BFF" w:rsidRPr="00824BFF" w:rsidRDefault="00824BFF" w:rsidP="00824BF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widowControl w:val="0"/>
        <w:tabs>
          <w:tab w:val="num" w:pos="0"/>
        </w:tabs>
        <w:suppressAutoHyphens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  Organizacja konkursu :</w:t>
      </w:r>
    </w:p>
    <w:p w:rsidR="00824BFF" w:rsidRPr="00824BFF" w:rsidRDefault="00824BFF" w:rsidP="00824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widowControl w:val="0"/>
        <w:tabs>
          <w:tab w:val="num" w:pos="765"/>
          <w:tab w:val="left" w:pos="795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6A0043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 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organizowany jest na szczeblu S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ołectwa</w:t>
      </w:r>
      <w:r w:rsidR="00970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24BFF" w:rsidRPr="00824BFF" w:rsidRDefault="00824BFF" w:rsidP="00824BFF">
      <w:pPr>
        <w:widowControl w:val="0"/>
        <w:tabs>
          <w:tab w:val="left" w:pos="600"/>
          <w:tab w:val="left" w:pos="735"/>
          <w:tab w:val="num" w:pos="84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6A0043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 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konkursu jest Rada Sołecka Wsi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Przelewice.</w:t>
      </w:r>
    </w:p>
    <w:p w:rsidR="00824BFF" w:rsidRPr="00824BFF" w:rsidRDefault="00824BFF" w:rsidP="00824BFF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  W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arunki uczestnictwa w konkursie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24BFF" w:rsidRPr="00824BFF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5A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konkursie mogą wziąć udział właściciele wszystkich posesji 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gospodarstw rolnych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położonych we wsi 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Przelewice.</w:t>
      </w:r>
      <w:r w:rsidR="005A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do uczestnictwa w konkursie dokonuje jej posiadacz bądź inny </w:t>
      </w:r>
      <w:r w:rsidR="00970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mieszkaniec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zgodą jej właściciela, prz</w:t>
      </w:r>
      <w:r w:rsidR="0065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 złożenie u Sołtysa Wsi Przelewice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pisemnej deklaracji według wzoru stanowiącego załącznik nr 1 do niniejszego regulaminu (druki do pobrania u Sołtysa bądź na stronie internetowej </w:t>
      </w:r>
      <w:hyperlink r:id="rId5" w:history="1">
        <w:r w:rsidR="005A7568" w:rsidRPr="00DA58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www.przelewice.pl</w:t>
        </w:r>
      </w:hyperlink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824BFF" w:rsidRDefault="00824BFF" w:rsidP="00824BFF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</w:t>
      </w:r>
      <w:r w:rsidR="006A0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2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Terminarz konkursu :</w:t>
      </w:r>
    </w:p>
    <w:p w:rsidR="00824BFF" w:rsidRPr="00824BFF" w:rsidRDefault="00824BFF" w:rsidP="00824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FF" w:rsidRPr="005A7568" w:rsidRDefault="00E91553" w:rsidP="005A756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30</w:t>
      </w:r>
      <w:r w:rsidR="0006737B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.06.2012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824BFF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przyjmowanie zgłoszeń uczestnictwa w konkursie   </w:t>
      </w:r>
    </w:p>
    <w:p w:rsidR="005A7568" w:rsidRPr="005A7568" w:rsidRDefault="0006737B" w:rsidP="006A00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656772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15.07.2012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A0043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24BFF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lustracja</w:t>
      </w:r>
    </w:p>
    <w:p w:rsidR="0006737B" w:rsidRPr="005A7568" w:rsidRDefault="005A7568" w:rsidP="006A00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21.07.2012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-   ogłoszenie wyników i nagrody</w:t>
      </w:r>
      <w:r w:rsidR="00824BFF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737B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</w:p>
    <w:p w:rsidR="005A7568" w:rsidRDefault="005A7568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737B" w:rsidRPr="0006737B" w:rsidRDefault="0006737B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</w:t>
      </w:r>
      <w:r w:rsidR="006A0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i kryteria oceny :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5A7568" w:rsidRDefault="0006737B" w:rsidP="005A7568">
      <w:pPr>
        <w:pStyle w:val="Akapitzlist"/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 Komisji wejdą cztery osoby</w:t>
      </w:r>
      <w:r w:rsidR="00670799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6737B" w:rsidRPr="005A7568" w:rsidRDefault="0006737B" w:rsidP="005A7568">
      <w:pPr>
        <w:pStyle w:val="Akapitzlist"/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Komisj</w:t>
      </w:r>
      <w:r w:rsidR="005A7568"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mogą wchodzić</w:t>
      </w: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osoby biorące udział w konkursie.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dokonuje oceny zagród i posesji, po dokonanej lustracji w terenie według kryterium punktacji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24D81" w:rsidRPr="005A7568" w:rsidRDefault="00524D81" w:rsidP="0006737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5A7568" w:rsidRDefault="0006737B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>Kryteria oceny</w:t>
      </w:r>
    </w:p>
    <w:p w:rsidR="00524D81" w:rsidRPr="005A7568" w:rsidRDefault="00524D81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>- estetyka budynku mieszkalnego /0 - 5 pkt. /                                                                                                         - ład i porządek obejścia /0 – 5 pkt. /</w:t>
      </w:r>
    </w:p>
    <w:p w:rsidR="00524D81" w:rsidRPr="005A7568" w:rsidRDefault="00524D81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 xml:space="preserve">- rabaty kwiatowe, trawniki /0 – 5 pkt./ </w:t>
      </w:r>
    </w:p>
    <w:p w:rsidR="00524D81" w:rsidRPr="005A7568" w:rsidRDefault="00524D81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>- plac zabaw dla dzieci / 0 – 5 pkt. /</w:t>
      </w:r>
    </w:p>
    <w:p w:rsidR="00524D81" w:rsidRPr="005A7568" w:rsidRDefault="00524D81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>- kącik wypoczynkowy / 0 – 5 pkt. /</w:t>
      </w:r>
    </w:p>
    <w:p w:rsidR="00E7701B" w:rsidRPr="005A7568" w:rsidRDefault="00E7701B" w:rsidP="0006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7568">
        <w:rPr>
          <w:rFonts w:ascii="Times New Roman" w:eastAsia="Times New Roman" w:hAnsi="Times New Roman" w:cs="Times New Roman"/>
          <w:lang w:eastAsia="pl-PL"/>
        </w:rPr>
        <w:t>- inne elementy godne naśladowania / 0 – 5 pkt</w:t>
      </w:r>
      <w:r w:rsidRPr="005A7568">
        <w:rPr>
          <w:rFonts w:ascii="Times New Roman" w:eastAsia="Times New Roman" w:hAnsi="Times New Roman" w:cs="Times New Roman"/>
          <w:color w:val="666666"/>
          <w:lang w:eastAsia="pl-PL"/>
        </w:rPr>
        <w:t>. /</w:t>
      </w:r>
    </w:p>
    <w:p w:rsidR="0006737B" w:rsidRPr="0006737B" w:rsidRDefault="0006737B" w:rsidP="0006737B">
      <w:pPr>
        <w:widowControl w:val="0"/>
        <w:tabs>
          <w:tab w:val="left" w:pos="705"/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5A7568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Nagrody i wyróżnienia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A7568" w:rsidRDefault="0006737B" w:rsidP="005A7568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lastRenderedPageBreak/>
        <w:t></w:t>
      </w:r>
      <w:r w:rsidR="005A7568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 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Wyróżnione posesje otrzymają nagrody rzeczowe o wartości do:</w:t>
      </w:r>
    </w:p>
    <w:p w:rsidR="005A7568" w:rsidRDefault="005A7568" w:rsidP="005A7568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00 zł 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 miejsca</w:t>
      </w:r>
    </w:p>
    <w:p w:rsidR="005A7568" w:rsidRDefault="005A7568" w:rsidP="005A7568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zł 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II miejsca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6737B" w:rsidRPr="0006737B" w:rsidRDefault="005A7568" w:rsidP="005A7568">
      <w:pPr>
        <w:widowControl w:val="0"/>
        <w:tabs>
          <w:tab w:val="left" w:pos="555"/>
          <w:tab w:val="num" w:pos="84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707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III miejsca</w:t>
      </w:r>
      <w:r w:rsidR="0006737B"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6737B" w:rsidRPr="00067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</w:t>
      </w:r>
    </w:p>
    <w:p w:rsidR="0006737B" w:rsidRPr="0006737B" w:rsidRDefault="0006737B" w:rsidP="0006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tabs>
          <w:tab w:val="num" w:pos="0"/>
        </w:tabs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</w:t>
      </w:r>
      <w:r w:rsidR="005A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Promocja wyników konkursu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widowControl w:val="0"/>
        <w:tabs>
          <w:tab w:val="left" w:pos="675"/>
          <w:tab w:val="num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5A7568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zostaną upublicznione na stronie internetowej Urzędu Gminy</w:t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Przelewice</w:t>
      </w:r>
    </w:p>
    <w:p w:rsidR="0006737B" w:rsidRPr="0006737B" w:rsidRDefault="0006737B" w:rsidP="0006737B">
      <w:pPr>
        <w:widowControl w:val="0"/>
        <w:tabs>
          <w:tab w:val="left" w:pos="735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Symbol" w:eastAsia="Symbol" w:hAnsi="Symbol" w:cs="Symbol"/>
          <w:color w:val="000000"/>
          <w:sz w:val="24"/>
          <w:szCs w:val="24"/>
          <w:lang w:eastAsia="pl-PL"/>
        </w:rPr>
        <w:t></w:t>
      </w:r>
      <w:r w:rsidR="005A7568">
        <w:rPr>
          <w:rFonts w:ascii="Times New Roman" w:eastAsia="Symbol" w:hAnsi="Times New Roman" w:cs="Times New Roman"/>
          <w:color w:val="000000"/>
          <w:sz w:val="24"/>
          <w:szCs w:val="24"/>
          <w:lang w:eastAsia="pl-PL"/>
        </w:rPr>
        <w:t>  </w:t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konkursu mogą być również ogłaszane w mediach lokalnych i ponadlokalnych.</w:t>
      </w:r>
    </w:p>
    <w:p w:rsidR="0006737B" w:rsidRPr="0006737B" w:rsidRDefault="0006737B" w:rsidP="005A75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Sołtys </w:t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Sołectwa Przelewice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000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Margiel</w:t>
      </w:r>
    </w:p>
    <w:p w:rsid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0C" w:rsidRPr="0006737B" w:rsidRDefault="0090000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:rsidR="0006737B" w:rsidRPr="0006737B" w:rsidRDefault="0006737B" w:rsidP="0006737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Konkursu</w:t>
      </w:r>
    </w:p>
    <w:p w:rsidR="0006737B" w:rsidRPr="0006737B" w:rsidRDefault="0006737B" w:rsidP="0006737B">
      <w:pPr>
        <w:spacing w:after="0" w:line="36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„Najładniejsza zagroda</w:t>
      </w:r>
      <w:r w:rsidR="00900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posesja </w:t>
      </w:r>
      <w:r w:rsidR="00A8246C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/miejscowość , data/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Komisja Konkursowa Konkursu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</w:t>
      </w:r>
    </w:p>
    <w:p w:rsidR="0006737B" w:rsidRPr="0006737B" w:rsidRDefault="0006737B" w:rsidP="00067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I edycji konkursu na 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„Najładniejsza zagrodę, posesję 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do I edycji konkursu na </w:t>
      </w:r>
      <w:r w:rsidR="00A8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„Najładniejszą zagrodę, posesję sołectwa Przelewice”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ZAGRODĘ/POSESJĘ </w:t>
      </w:r>
      <w:r w:rsidRPr="000673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....................................................................................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A8246C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położoną w miejscowości Przelewice.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.........................................................................................................................   ..</w:t>
      </w: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37B" w:rsidRPr="0006737B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06737B" w:rsidRPr="0006737B" w:rsidRDefault="0006737B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73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podpis</w:t>
      </w:r>
      <w:bookmarkStart w:id="0" w:name="comments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6737B" w:rsidRPr="0006737B" w:rsidTr="000673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737B" w:rsidRPr="0006737B" w:rsidRDefault="0006737B" w:rsidP="0006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4BFF" w:rsidRPr="0090000C" w:rsidRDefault="00824BFF" w:rsidP="0090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946ED" w:rsidRDefault="001946ED" w:rsidP="00824BFF"/>
    <w:sectPr w:rsidR="001946ED" w:rsidSect="0019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39C"/>
    <w:multiLevelType w:val="multilevel"/>
    <w:tmpl w:val="902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16B8"/>
    <w:multiLevelType w:val="multilevel"/>
    <w:tmpl w:val="86A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D5314"/>
    <w:multiLevelType w:val="hybridMultilevel"/>
    <w:tmpl w:val="DEBA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511"/>
    <w:multiLevelType w:val="hybridMultilevel"/>
    <w:tmpl w:val="B08A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7A4F"/>
    <w:multiLevelType w:val="multilevel"/>
    <w:tmpl w:val="0BD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E72FC"/>
    <w:multiLevelType w:val="multilevel"/>
    <w:tmpl w:val="F75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BFF"/>
    <w:rsid w:val="0006737B"/>
    <w:rsid w:val="001946ED"/>
    <w:rsid w:val="001C0AD6"/>
    <w:rsid w:val="00524D81"/>
    <w:rsid w:val="005A7568"/>
    <w:rsid w:val="00656772"/>
    <w:rsid w:val="00663F91"/>
    <w:rsid w:val="00670799"/>
    <w:rsid w:val="006A0043"/>
    <w:rsid w:val="00824BFF"/>
    <w:rsid w:val="0090000C"/>
    <w:rsid w:val="00970AEA"/>
    <w:rsid w:val="00A8246C"/>
    <w:rsid w:val="00D42E6C"/>
    <w:rsid w:val="00E7701B"/>
    <w:rsid w:val="00E9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D"/>
  </w:style>
  <w:style w:type="paragraph" w:styleId="Nagwek2">
    <w:name w:val="heading 2"/>
    <w:basedOn w:val="Normalny"/>
    <w:link w:val="Nagwek2Znak"/>
    <w:uiPriority w:val="9"/>
    <w:qFormat/>
    <w:rsid w:val="0006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73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6737B"/>
    <w:rPr>
      <w:b/>
      <w:bCs/>
    </w:rPr>
  </w:style>
  <w:style w:type="character" w:customStyle="1" w:styleId="post-author">
    <w:name w:val="post-author"/>
    <w:basedOn w:val="Domylnaczcionkaakapitu"/>
    <w:rsid w:val="0006737B"/>
  </w:style>
  <w:style w:type="character" w:customStyle="1" w:styleId="fn">
    <w:name w:val="fn"/>
    <w:basedOn w:val="Domylnaczcionkaakapitu"/>
    <w:rsid w:val="0006737B"/>
  </w:style>
  <w:style w:type="character" w:customStyle="1" w:styleId="post-timestamp">
    <w:name w:val="post-timestamp"/>
    <w:basedOn w:val="Domylnaczcionkaakapitu"/>
    <w:rsid w:val="0006737B"/>
  </w:style>
  <w:style w:type="character" w:styleId="Hipercze">
    <w:name w:val="Hyperlink"/>
    <w:basedOn w:val="Domylnaczcionkaakapitu"/>
    <w:uiPriority w:val="99"/>
    <w:unhideWhenUsed/>
    <w:rsid w:val="0006737B"/>
    <w:rPr>
      <w:color w:val="0000FF"/>
      <w:u w:val="single"/>
    </w:rPr>
  </w:style>
  <w:style w:type="character" w:customStyle="1" w:styleId="share-button-link-text">
    <w:name w:val="share-button-link-text"/>
    <w:basedOn w:val="Domylnaczcionkaakapitu"/>
    <w:rsid w:val="0006737B"/>
  </w:style>
  <w:style w:type="character" w:customStyle="1" w:styleId="zippy">
    <w:name w:val="zippy"/>
    <w:basedOn w:val="Domylnaczcionkaakapitu"/>
    <w:rsid w:val="0006737B"/>
  </w:style>
  <w:style w:type="character" w:customStyle="1" w:styleId="post-count">
    <w:name w:val="post-count"/>
    <w:basedOn w:val="Domylnaczcionkaakapitu"/>
    <w:rsid w:val="0006737B"/>
  </w:style>
  <w:style w:type="paragraph" w:styleId="Akapitzlist">
    <w:name w:val="List Paragraph"/>
    <w:basedOn w:val="Normalny"/>
    <w:uiPriority w:val="34"/>
    <w:qFormat/>
    <w:rsid w:val="005A7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8753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774017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7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53081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8388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85317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455386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706581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90491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922454">
                                                                      <w:marLeft w:val="35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31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793661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48860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00613">
                                                                      <w:marLeft w:val="48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27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38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9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88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9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47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04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0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27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2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54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9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9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0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7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7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49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4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1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3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34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273635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1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2773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4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14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4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89759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620634">
                                                                      <w:marLeft w:val="3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0335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03963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1440">
                                                                      <w:marLeft w:val="28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39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2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2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42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51440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35253">
                                                                      <w:marLeft w:val="49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9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94096">
                                                                      <w:marLeft w:val="564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61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93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2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55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3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7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50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7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15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25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49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1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4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49383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1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5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69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0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7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636312">
                                                                      <w:marLeft w:val="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63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8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0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6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0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55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5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1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5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17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7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30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3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5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62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2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5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1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00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Margielki</dc:creator>
  <cp:lastModifiedBy>Anna</cp:lastModifiedBy>
  <cp:revision>6</cp:revision>
  <dcterms:created xsi:type="dcterms:W3CDTF">2012-05-17T20:44:00Z</dcterms:created>
  <dcterms:modified xsi:type="dcterms:W3CDTF">2012-05-30T06:34:00Z</dcterms:modified>
</cp:coreProperties>
</file>