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D" w:rsidRDefault="0041655D" w:rsidP="004165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165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Harmonogram odbioru odpadów komunalnych zmieszanych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41655D" w:rsidRPr="0041655D" w:rsidRDefault="0041655D" w:rsidP="004165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1655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terenie gminy Przelewice (ważny od 01.07.2013)</w:t>
      </w:r>
    </w:p>
    <w:p w:rsidR="0041655D" w:rsidRPr="0041655D" w:rsidRDefault="0041655D" w:rsidP="00416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5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Uwaga: </w:t>
      </w:r>
      <w:r w:rsidRPr="0041655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pl-PL"/>
        </w:rPr>
        <w:t>harmonogram może ulec zmianie. Obowiązuje do odwołania. W przypadku gdy odbiór odpadów wg harmonogramu przypada w dniu świątecznym, odpady zostaną odebrane w najbliższą sobotę, wypadającą po tym dniu.</w:t>
      </w:r>
    </w:p>
    <w:p w:rsidR="0041655D" w:rsidRPr="0041655D" w:rsidRDefault="0041655D" w:rsidP="00416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24"/>
          <w:szCs w:val="24"/>
          <w:lang w:eastAsia="pl-PL"/>
        </w:rPr>
        <w:drawing>
          <wp:inline distT="0" distB="0" distL="0" distR="0">
            <wp:extent cx="1962150" cy="400050"/>
            <wp:effectExtent l="19050" t="0" r="0" b="0"/>
            <wp:docPr id="1" name="Obraz 1" descr="http://przelewice.pl/pliki/przelewice/Image/%21palakty/logo_remon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lewice.pl/pliki/przelewice/Image/%21palakty/logo_remond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5D" w:rsidRPr="0041655D" w:rsidRDefault="0041655D" w:rsidP="00416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odbioru pojemniki powinny znajdować się w widocznym miejscu, przed posesją, od godz. 6 rano.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866"/>
        <w:gridCol w:w="672"/>
        <w:gridCol w:w="910"/>
        <w:gridCol w:w="1035"/>
        <w:gridCol w:w="1345"/>
        <w:gridCol w:w="983"/>
        <w:gridCol w:w="1035"/>
        <w:gridCol w:w="1107"/>
      </w:tblGrid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 wywozu (począwszy od daty pierwszego wywozu)</w:t>
            </w: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Jesionowo</w:t>
            </w:r>
          </w:p>
        </w:tc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1, 15, 29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12, 26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9, 23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7, 21</w:t>
            </w:r>
          </w:p>
        </w:tc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4, 18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2, 16, 30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na 2 tygodnie</w:t>
            </w: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Płońsko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Laskowo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Gardziec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Lucin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Wołdowo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Topolinek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Rutnica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Radlice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Bylice</w:t>
            </w:r>
          </w:p>
        </w:tc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2, 16, 30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13, 27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10, 24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8, 22</w:t>
            </w:r>
          </w:p>
        </w:tc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3, 17, 31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na 2 tygodnie</w:t>
            </w: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Kosin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Kłodzino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Kluki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Oćwieka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Myśliborki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Przelewice</w:t>
            </w:r>
          </w:p>
        </w:tc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8, 22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5, 19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2, 16, 30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14, 28</w:t>
            </w:r>
          </w:p>
        </w:tc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16, 25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9, 23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na 2 tygodnie</w:t>
            </w: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Rosiny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Ślazowo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Żuków</w:t>
            </w:r>
          </w:p>
        </w:tc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9, 23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6, 20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3, 17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1, 15, 29</w:t>
            </w:r>
          </w:p>
        </w:tc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12, 26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10, 24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na  2 tygodnie</w:t>
            </w: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Karsko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Przywodzie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Ukiernica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55D" w:rsidRPr="0041655D" w:rsidTr="0041655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Lubiatowo</w:t>
            </w:r>
          </w:p>
        </w:tc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55D" w:rsidRPr="0041655D" w:rsidRDefault="0041655D" w:rsidP="0041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4A9C" w:rsidRPr="0041655D" w:rsidRDefault="00DF4A9C" w:rsidP="00416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4A9C" w:rsidRPr="0041655D" w:rsidSect="00DF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41655D"/>
    <w:rsid w:val="00344715"/>
    <w:rsid w:val="0041655D"/>
    <w:rsid w:val="006F3EC1"/>
    <w:rsid w:val="00D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9C"/>
  </w:style>
  <w:style w:type="paragraph" w:styleId="Nagwek3">
    <w:name w:val="heading 3"/>
    <w:basedOn w:val="Normalny"/>
    <w:link w:val="Nagwek3Znak"/>
    <w:uiPriority w:val="9"/>
    <w:qFormat/>
    <w:rsid w:val="00416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6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1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5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2013-10-16T09:09:00Z</dcterms:created>
  <dcterms:modified xsi:type="dcterms:W3CDTF">2013-10-16T09:19:00Z</dcterms:modified>
</cp:coreProperties>
</file>